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A5" w:rsidRDefault="00960BA5" w:rsidP="00960BA5">
      <w:pPr>
        <w:jc w:val="center"/>
        <w:rPr>
          <w:rFonts w:ascii="黑体" w:eastAsia="黑体" w:hAnsi="黑体"/>
          <w:b/>
          <w:sz w:val="44"/>
          <w:szCs w:val="44"/>
        </w:rPr>
      </w:pPr>
      <w:bookmarkStart w:id="0" w:name="_Toc12703"/>
      <w:r w:rsidRPr="00960BA5">
        <w:rPr>
          <w:rFonts w:ascii="黑体" w:eastAsia="黑体" w:hAnsi="黑体" w:hint="eastAsia"/>
          <w:b/>
          <w:sz w:val="44"/>
          <w:szCs w:val="44"/>
        </w:rPr>
        <w:t>2021届非师范类高校毕业生生源信息</w:t>
      </w:r>
    </w:p>
    <w:p w:rsidR="00960BA5" w:rsidRPr="00960BA5" w:rsidRDefault="00960BA5" w:rsidP="00960BA5">
      <w:pPr>
        <w:jc w:val="center"/>
        <w:rPr>
          <w:rFonts w:ascii="黑体" w:eastAsia="黑体" w:hAnsi="黑体" w:cs="仿宋"/>
          <w:b/>
          <w:bCs/>
          <w:sz w:val="44"/>
          <w:szCs w:val="44"/>
        </w:rPr>
      </w:pPr>
      <w:r w:rsidRPr="00960BA5">
        <w:rPr>
          <w:rFonts w:ascii="黑体" w:eastAsia="黑体" w:hAnsi="黑体" w:hint="eastAsia"/>
          <w:b/>
          <w:sz w:val="44"/>
          <w:szCs w:val="44"/>
        </w:rPr>
        <w:t>统计表</w:t>
      </w:r>
      <w:bookmarkEnd w:id="0"/>
    </w:p>
    <w:p w:rsidR="00D404B9" w:rsidRPr="00D404B9" w:rsidRDefault="00D404B9" w:rsidP="00D404B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24473" w:rsidRDefault="00D404B9" w:rsidP="00424473">
      <w:pPr>
        <w:rPr>
          <w:rFonts w:ascii="仿宋_GB2312" w:eastAsia="仿宋_GB2312"/>
          <w:sz w:val="32"/>
          <w:szCs w:val="32"/>
        </w:rPr>
      </w:pPr>
      <w:r w:rsidRPr="00960E88">
        <w:rPr>
          <w:rFonts w:ascii="仿宋_GB2312" w:eastAsia="仿宋_GB2312" w:hint="eastAsia"/>
          <w:sz w:val="32"/>
          <w:szCs w:val="32"/>
        </w:rPr>
        <w:t>学校名称：</w:t>
      </w:r>
      <w:r w:rsidR="00E70ED3">
        <w:rPr>
          <w:rFonts w:ascii="仿宋_GB2312" w:eastAsia="仿宋_GB2312" w:hint="eastAsia"/>
          <w:sz w:val="32"/>
          <w:szCs w:val="32"/>
        </w:rPr>
        <w:t>山东商业职业技术学院</w:t>
      </w:r>
    </w:p>
    <w:p w:rsidR="00424473" w:rsidRDefault="00424473" w:rsidP="00424473">
      <w:pPr>
        <w:rPr>
          <w:rFonts w:ascii="仿宋_GB2312" w:eastAsia="仿宋_GB2312"/>
          <w:sz w:val="32"/>
          <w:szCs w:val="32"/>
        </w:rPr>
      </w:pP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103"/>
        <w:gridCol w:w="2314"/>
        <w:gridCol w:w="709"/>
        <w:gridCol w:w="709"/>
        <w:gridCol w:w="709"/>
        <w:gridCol w:w="2693"/>
      </w:tblGrid>
      <w:tr w:rsidR="00424473" w:rsidRPr="00424473" w:rsidTr="00424473">
        <w:trPr>
          <w:trHeight w:val="300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院系名称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473" w:rsidRPr="00424473" w:rsidRDefault="00424473" w:rsidP="00424473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院系联系方式</w:t>
            </w:r>
          </w:p>
        </w:tc>
      </w:tr>
      <w:tr w:rsidR="00424473" w:rsidRPr="00424473" w:rsidTr="00424473">
        <w:trPr>
          <w:trHeight w:val="1080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创新创业学院（</w:t>
            </w: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179</w:t>
            </w: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中小企业创业与经营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473" w:rsidRPr="00424473" w:rsidRDefault="00E62DE9" w:rsidP="00424473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见官网</w:t>
            </w:r>
            <w:proofErr w:type="gramEnd"/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工商管理学院（</w:t>
            </w: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739</w:t>
            </w: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175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473" w:rsidRPr="00424473" w:rsidRDefault="00E62DE9" w:rsidP="004244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见官网</w:t>
            </w:r>
            <w:proofErr w:type="gramEnd"/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连锁经营管理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43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商务管理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37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95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网络营销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应用英语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中小企业创业与经营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公共管理学院（</w:t>
            </w: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559</w:t>
            </w: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空中乘务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473" w:rsidRPr="00424473" w:rsidRDefault="00E62DE9" w:rsidP="004244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见官网</w:t>
            </w:r>
            <w:proofErr w:type="gramEnd"/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老年服务与管理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248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烹调工艺与营养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社区管理与服务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会计金融学院（</w:t>
            </w: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1060</w:t>
            </w: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473" w:rsidRPr="00424473" w:rsidRDefault="00E62DE9" w:rsidP="004244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见官网</w:t>
            </w:r>
            <w:proofErr w:type="gramEnd"/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互联网金融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46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562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金融管理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281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审计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44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五年一贯制会计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83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食品药品学院（</w:t>
            </w: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482</w:t>
            </w: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食品生物技术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99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473" w:rsidRPr="00424473" w:rsidRDefault="00E62DE9" w:rsidP="004244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见官网</w:t>
            </w:r>
            <w:proofErr w:type="gramEnd"/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食品营养与检测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165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药品经营与管理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药品质量与安全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88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信息与艺术学院（</w:t>
            </w: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823</w:t>
            </w: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大数据技术与应用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47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473" w:rsidRPr="00424473" w:rsidRDefault="00E62DE9" w:rsidP="004244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见官网</w:t>
            </w:r>
            <w:proofErr w:type="gramEnd"/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房地产经营与管理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46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74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环境艺术设计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92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45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计算机应用技术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171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视觉传播设计与制作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89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云计算技术与应用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84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智能制造与服务学院（</w:t>
            </w: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899</w:t>
            </w: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473" w:rsidRPr="00424473" w:rsidRDefault="00E62DE9" w:rsidP="00424473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见官网</w:t>
            </w:r>
            <w:proofErr w:type="gramEnd"/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冷链物流技术与管理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37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汽车检测与维修技术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75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汽车营销与服务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73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163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应用电子技术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68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制冷与空调技术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bookmarkStart w:id="1" w:name="_GoBack"/>
            <w:bookmarkEnd w:id="1"/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  <w:tr w:rsidR="00424473" w:rsidRPr="00424473" w:rsidTr="00424473">
        <w:trPr>
          <w:trHeight w:val="300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智能控制技术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 w:val="22"/>
              </w:rPr>
            </w:pPr>
            <w:r w:rsidRPr="00424473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473" w:rsidRPr="00424473" w:rsidRDefault="00424473" w:rsidP="00424473">
            <w:pPr>
              <w:widowControl/>
              <w:jc w:val="righ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424473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47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73" w:rsidRPr="00424473" w:rsidRDefault="00424473" w:rsidP="00424473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</w:tr>
    </w:tbl>
    <w:p w:rsidR="00424473" w:rsidRDefault="00424473" w:rsidP="00424473">
      <w:pPr>
        <w:rPr>
          <w:rFonts w:ascii="仿宋_GB2312" w:eastAsia="仿宋_GB2312"/>
          <w:sz w:val="32"/>
          <w:szCs w:val="32"/>
        </w:rPr>
      </w:pPr>
    </w:p>
    <w:sectPr w:rsidR="00424473" w:rsidSect="00A34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93" w:rsidRDefault="008E6493" w:rsidP="00D404B9">
      <w:r>
        <w:separator/>
      </w:r>
    </w:p>
  </w:endnote>
  <w:endnote w:type="continuationSeparator" w:id="0">
    <w:p w:rsidR="008E6493" w:rsidRDefault="008E6493" w:rsidP="00D4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93" w:rsidRDefault="008E6493" w:rsidP="00D404B9">
      <w:r>
        <w:separator/>
      </w:r>
    </w:p>
  </w:footnote>
  <w:footnote w:type="continuationSeparator" w:id="0">
    <w:p w:rsidR="008E6493" w:rsidRDefault="008E6493" w:rsidP="00D40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4B9"/>
    <w:rsid w:val="00216B2C"/>
    <w:rsid w:val="00260494"/>
    <w:rsid w:val="00424473"/>
    <w:rsid w:val="008E6493"/>
    <w:rsid w:val="00960BA5"/>
    <w:rsid w:val="00960E88"/>
    <w:rsid w:val="009A4CD7"/>
    <w:rsid w:val="00A3445A"/>
    <w:rsid w:val="00AC5468"/>
    <w:rsid w:val="00B8321C"/>
    <w:rsid w:val="00B86F7D"/>
    <w:rsid w:val="00CB5B7C"/>
    <w:rsid w:val="00D404B9"/>
    <w:rsid w:val="00E62DE9"/>
    <w:rsid w:val="00E7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5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60BA5"/>
    <w:pPr>
      <w:keepNext/>
      <w:keepLines/>
      <w:spacing w:afterLines="50"/>
      <w:jc w:val="center"/>
      <w:outlineLvl w:val="0"/>
    </w:pPr>
    <w:rPr>
      <w:rFonts w:ascii="方正小标宋简体" w:eastAsia="方正小标宋简体" w:hAnsi="方正小标宋简体"/>
      <w:kern w:val="4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4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4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4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04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04B9"/>
    <w:rPr>
      <w:sz w:val="18"/>
      <w:szCs w:val="18"/>
    </w:rPr>
  </w:style>
  <w:style w:type="table" w:styleId="a6">
    <w:name w:val="Table Grid"/>
    <w:basedOn w:val="a1"/>
    <w:uiPriority w:val="59"/>
    <w:rsid w:val="00D4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960BA5"/>
    <w:rPr>
      <w:rFonts w:ascii="方正小标宋简体" w:eastAsia="方正小标宋简体" w:hAnsi="方正小标宋简体"/>
      <w:kern w:val="44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DELLDN</dc:creator>
  <cp:keywords/>
  <dc:description/>
  <cp:lastModifiedBy>朱玉娟</cp:lastModifiedBy>
  <cp:revision>9</cp:revision>
  <cp:lastPrinted>2020-11-19T04:22:00Z</cp:lastPrinted>
  <dcterms:created xsi:type="dcterms:W3CDTF">2020-11-18T03:40:00Z</dcterms:created>
  <dcterms:modified xsi:type="dcterms:W3CDTF">2021-04-02T06:17:00Z</dcterms:modified>
</cp:coreProperties>
</file>