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044B45">
      <w:r>
        <w:rPr>
          <w:noProof/>
        </w:rPr>
        <w:drawing>
          <wp:inline distT="0" distB="0" distL="0" distR="0" wp14:anchorId="1509D646" wp14:editId="27C5B5D1">
            <wp:extent cx="5274310" cy="222937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4A2B74">
        <w:rPr>
          <w:rFonts w:hint="eastAsia"/>
          <w:sz w:val="28"/>
          <w:szCs w:val="28"/>
        </w:rPr>
        <w:t>山东</w:t>
      </w:r>
      <w:r w:rsidR="00044B45">
        <w:rPr>
          <w:rFonts w:hint="eastAsia"/>
          <w:sz w:val="28"/>
          <w:szCs w:val="28"/>
        </w:rPr>
        <w:t>工程职业技术大学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A1" w:rsidRDefault="00AA03A1">
      <w:r>
        <w:separator/>
      </w:r>
    </w:p>
  </w:endnote>
  <w:endnote w:type="continuationSeparator" w:id="0">
    <w:p w:rsidR="00AA03A1" w:rsidRDefault="00AA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AA03A1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A1" w:rsidRDefault="00AA03A1">
      <w:r>
        <w:separator/>
      </w:r>
    </w:p>
  </w:footnote>
  <w:footnote w:type="continuationSeparator" w:id="0">
    <w:p w:rsidR="00AA03A1" w:rsidRDefault="00AA0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44B45"/>
    <w:rsid w:val="00094DAE"/>
    <w:rsid w:val="00136C1E"/>
    <w:rsid w:val="00167D9A"/>
    <w:rsid w:val="002C7AC1"/>
    <w:rsid w:val="002F608E"/>
    <w:rsid w:val="00332F16"/>
    <w:rsid w:val="003565DC"/>
    <w:rsid w:val="00367C1F"/>
    <w:rsid w:val="003D3A4F"/>
    <w:rsid w:val="003E29C9"/>
    <w:rsid w:val="00432528"/>
    <w:rsid w:val="004A2B74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AA03A1"/>
    <w:rsid w:val="00B90817"/>
    <w:rsid w:val="00C43159"/>
    <w:rsid w:val="00CF7D66"/>
    <w:rsid w:val="00D33BE1"/>
    <w:rsid w:val="00D43C69"/>
    <w:rsid w:val="00D552AB"/>
    <w:rsid w:val="00E0273B"/>
    <w:rsid w:val="00ED6F46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15</cp:revision>
  <dcterms:created xsi:type="dcterms:W3CDTF">2019-09-04T03:24:00Z</dcterms:created>
  <dcterms:modified xsi:type="dcterms:W3CDTF">2020-03-23T02:14:00Z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