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一、学生注册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4019550" cy="5160645"/>
            <wp:effectExtent l="0" t="0" r="0" b="190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923665" cy="6179185"/>
            <wp:effectExtent l="0" t="0" r="635" b="1206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509645" cy="5499100"/>
            <wp:effectExtent l="0" t="0" r="14605" b="635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二、学号激活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5533390"/>
            <wp:effectExtent l="0" t="0" r="1016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学生账号激活成功页面显示：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3482340" cy="5427980"/>
            <wp:effectExtent l="0" t="0" r="3810" b="127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82180"/>
            <wp:effectExtent l="0" t="0" r="10160" b="1397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</w:t>
      </w:r>
      <w:r>
        <w:rPr>
          <w:rFonts w:hint="eastAsia"/>
          <w:b/>
          <w:bCs/>
          <w:sz w:val="36"/>
          <w:szCs w:val="44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8082280"/>
            <wp:effectExtent l="0" t="0" r="10160" b="1397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、拍拍简历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注：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和一份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872095"/>
            <wp:effectExtent l="0" t="0" r="10160" b="1460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面试通知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231005" cy="6577965"/>
            <wp:effectExtent l="0" t="0" r="1714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</w:t>
      </w:r>
      <w:r>
        <w:rPr>
          <w:rFonts w:hint="eastAsia"/>
          <w:b/>
          <w:bCs/>
          <w:sz w:val="36"/>
          <w:szCs w:val="44"/>
          <w:lang w:eastAsia="zh-CN"/>
        </w:rPr>
        <w:t>、我的收藏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197725"/>
            <wp:effectExtent l="0" t="0" r="10160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492365"/>
            <wp:effectExtent l="0" t="0" r="10160" b="1333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6</w:t>
      </w:r>
      <w:r>
        <w:rPr>
          <w:rFonts w:hint="eastAsia"/>
          <w:b/>
          <w:bCs/>
          <w:sz w:val="36"/>
          <w:szCs w:val="44"/>
          <w:lang w:eastAsia="zh-CN"/>
        </w:rPr>
        <w:t>、红包卡券</w:t>
      </w:r>
    </w:p>
    <w:p>
      <w:pPr>
        <w:ind w:firstLine="42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7、系统设置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sz w:val="28"/>
          <w:szCs w:val="36"/>
          <w:lang w:val="en-US" w:eastAsia="zh-CN"/>
        </w:rPr>
      </w:pPr>
    </w:p>
    <w:p/>
    <w:p/>
    <w:p/>
    <w:p/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040" cy="4942205"/>
            <wp:effectExtent l="0" t="0" r="3810" b="1079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BA775AB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Administrator</cp:lastModifiedBy>
  <dcterms:modified xsi:type="dcterms:W3CDTF">2020-03-04T01:26:13Z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