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附录1、企业报名</w:t>
      </w:r>
    </w:p>
    <w:p>
      <w:pPr>
        <w:ind w:firstLine="560" w:firstLineChars="200"/>
        <w:rPr>
          <w:rStyle w:val="4"/>
          <w:rFonts w:hint="default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1、山东青年政治学院招聘会登录页面，如无账号请注册！</w:t>
      </w:r>
    </w:p>
    <w:p>
      <w:pPr>
        <w:ind w:firstLine="560" w:firstLineChars="200"/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网站链接：</w:t>
      </w: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fldChar w:fldCharType="begin"/>
      </w: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instrText xml:space="preserve"> HYPERLINK "http://sdyu.xiaoxiancai.com.cn/login" </w:instrText>
      </w: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fldChar w:fldCharType="separate"/>
      </w:r>
      <w:r>
        <w:rPr>
          <w:rStyle w:val="5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http://sdyu.xiaoxiancai.com.cn/login</w:t>
      </w: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fldChar w:fldCharType="end"/>
      </w:r>
    </w:p>
    <w:p>
      <w:pPr>
        <w:ind w:firstLine="420" w:firstLineChars="200"/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5273040" cy="2446020"/>
            <wp:effectExtent l="0" t="0" r="381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420" w:firstLineChars="200"/>
      </w:pP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2、点击“立即注册”。跳转到“企业注册”页面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3、正确填写所有信息。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4、点击【注册】按钮，跳转到“基本信息完善”页面。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5、填写所有信息，点击【下一步】按钮，跳转到“企业信息完善”页面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6、填写所有信息，点击【下一步】按钮，跳转到“认证信息”页面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7、填写所有信息，点击【提交审核】按钮，等待审核，注册完成。</w:t>
      </w:r>
    </w:p>
    <w:p>
      <w:pPr>
        <w:rPr>
          <w:rFonts w:hint="eastAsia" w:ascii="宋体" w:hAnsi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40"/>
          <w:lang w:val="en-US" w:eastAsia="zh-CN"/>
        </w:rPr>
        <w:t>招聘会报名：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1、进入招聘会列表。可通过筛选条件对招聘会进行筛选。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2、点击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标识为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“报名中”的意向招聘会，查看招聘会详情。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3、点击【报名参会】按钮，报名招聘会。第一步：填写参会基本信息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4、点击【下一步】，添加职位信息。（必须添加职位，否则无法完成报名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。也直接选择已经发布的职位也可通过本页面的“添加职位”发布新职位后，添加到本场招聘会。注：报名参会的职位如果是下线状态将自动上线。且在线职位数量不可超过职位最先最大限制。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）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5、添加职位完成后，点击【完成报名】按钮，完成报名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报名结果：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（1）现场。可以到现场进行招聘。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（2）预通过。学校初审通过，最终审核结果还需进一步的审核。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（3）线上。如果是现场招聘会审核为了线上：因摊位限制等原因，本次招聘会无法为企业安排现场摊位，可以接收本校学生线上投递的简历。如果是线上招聘会审核为了“线上”or“现场”均代表审核通过。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（4）拒绝。审核未通过。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（5）未审核。老师还未审核，请耐心等待审核。</w:t>
      </w:r>
    </w:p>
    <w:p>
      <w:pPr>
        <w:jc w:val="left"/>
        <w:rPr>
          <w:rFonts w:hint="default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（6）待添加职位。招聘会报名未完成，还需添加本场招聘会的参会职位。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招聘会状态：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（1）报名中。企业可对本场招聘会进行报名。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（2）停止报名。本场招聘会报名已截止或老师将其手动关闭了报名，暂时不可再通过线上进行报名。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（3）已结束。本场招聘会举办完成。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招聘会类型：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（1）线上。企业无需到现场进行参会。可以接收本校学生线上投递的简历。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（2）现场。审核为现场的企业需来到现场参会，进行招聘。</w:t>
      </w:r>
    </w:p>
    <w:p>
      <w:pPr>
        <w:rPr>
          <w:rFonts w:hint="default" w:ascii="宋体" w:hAnsi="宋体" w:cs="宋体"/>
          <w:sz w:val="32"/>
          <w:szCs w:val="4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4DCF"/>
    <w:rsid w:val="024E6AF6"/>
    <w:rsid w:val="252C4DCF"/>
    <w:rsid w:val="52A850AB"/>
    <w:rsid w:val="53CC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2020-02-12T08:11:00Z</dcterms:created>
  <dc:creator>半梦紅尘</dc:creator>
  <cp:lastModifiedBy>半梦紅尘</cp:lastModifiedBy>
  <dcterms:modified xsi:type="dcterms:W3CDTF">2020-03-02T01:45:46Z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