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935" w:tblpY="2358"/>
        <w:tblOverlap w:val="never"/>
        <w:tblW w:w="8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621"/>
        <w:gridCol w:w="1174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学院</w:t>
            </w:r>
          </w:p>
        </w:tc>
        <w:tc>
          <w:tcPr>
            <w:tcW w:w="26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62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政治与公共管理学院（269）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社会工作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政治学与行政学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116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公共事业管理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76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经济管理学院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（719）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国际经济与贸易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市场营销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人力资源管理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79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国际商务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信息工程学院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（430）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信息管理与信息系统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计算机科学与技术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电子信息工程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会计学院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（553）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财务管理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审计学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120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文化传播学院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（338）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播音与主持艺术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广播电视学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154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汉语言文学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外国语学院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（384）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西班牙语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161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商务日语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应用德语</w:t>
            </w:r>
          </w:p>
        </w:tc>
        <w:tc>
          <w:tcPr>
            <w:tcW w:w="117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应用法语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应用韩语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应用阿拉伯语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现代服务管理学院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（263）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酒店管理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旅游管理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老年服务与管理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物业管理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（241）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舞蹈编导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舞蹈表演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102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设计艺术学院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（520）</w:t>
            </w: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视觉传达设计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148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环境设计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159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服装与服饰设计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77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艺术设计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3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合计（3717）</w:t>
            </w:r>
          </w:p>
        </w:tc>
        <w:tc>
          <w:tcPr>
            <w:tcW w:w="1174" w:type="dxa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2797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920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山东青年政治学院2020届毕业生统计表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65D4"/>
    <w:rsid w:val="000665D2"/>
    <w:rsid w:val="00116F8C"/>
    <w:rsid w:val="002E3817"/>
    <w:rsid w:val="00413F09"/>
    <w:rsid w:val="004D55D8"/>
    <w:rsid w:val="005F0854"/>
    <w:rsid w:val="006B26C0"/>
    <w:rsid w:val="006E4D9C"/>
    <w:rsid w:val="00C84667"/>
    <w:rsid w:val="00CE4FCA"/>
    <w:rsid w:val="00DA4E32"/>
    <w:rsid w:val="0A137D31"/>
    <w:rsid w:val="20F365D4"/>
    <w:rsid w:val="3214112A"/>
    <w:rsid w:val="3F4E4070"/>
    <w:rsid w:val="5BBE478D"/>
    <w:rsid w:val="608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509</Characters>
  <Lines>4</Lines>
  <Paragraphs>1</Paragraphs>
  <TotalTime>13</TotalTime>
  <ScaleCrop>false</ScaleCrop>
  <LinksUpToDate>false</LinksUpToDate>
  <CharactersWithSpaces>597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2019-09-06T00:28:00Z</dcterms:created>
  <dc:creator>Administrator</dc:creator>
  <cp:lastModifiedBy>半梦紅尘</cp:lastModifiedBy>
  <dcterms:modified xsi:type="dcterms:W3CDTF">2020-03-02T01:37:12Z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