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Theme="minorEastAsia" w:hAnsiTheme="minorEastAsia" w:cstheme="minorEastAsia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Style w:val="4"/>
          <w:rFonts w:hint="eastAsia" w:asciiTheme="minorEastAsia" w:hAnsiTheme="minorEastAsia" w:cstheme="minorEastAsia"/>
          <w:b w:val="0"/>
          <w:bCs/>
          <w:color w:val="333333"/>
          <w:sz w:val="28"/>
          <w:szCs w:val="28"/>
          <w:shd w:val="clear" w:color="auto" w:fill="FFFFFF"/>
        </w:rPr>
        <w:t>附件1：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方正舒体" w:hAnsi="宋体" w:eastAsia="方正舒体" w:cs="Times New Roman"/>
          <w:b/>
          <w:color w:val="FF0000"/>
          <w:sz w:val="36"/>
          <w:szCs w:val="36"/>
        </w:rPr>
        <w:t>山东医学高等专科学校</w:t>
      </w:r>
      <w:r>
        <w:rPr>
          <w:rFonts w:hint="eastAsia" w:ascii="宋体" w:hAnsi="宋体" w:eastAsia="宋体" w:cs="Times New Roman"/>
          <w:b/>
          <w:sz w:val="32"/>
          <w:szCs w:val="32"/>
        </w:rPr>
        <w:t>2020年应届毕业生信息</w:t>
      </w:r>
    </w:p>
    <w:bookmarkEnd w:id="0"/>
    <w:tbl>
      <w:tblPr>
        <w:tblStyle w:val="2"/>
        <w:tblW w:w="4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461"/>
        <w:gridCol w:w="1784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48" w:type="pct"/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校区</w:t>
            </w:r>
          </w:p>
        </w:tc>
        <w:tc>
          <w:tcPr>
            <w:tcW w:w="231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专业名称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学历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116" w:firstLineChars="50"/>
              <w:jc w:val="center"/>
              <w:rPr>
                <w:rFonts w:hint="eastAsia" w:ascii="宋体" w:hAnsi="宋体" w:eastAsia="宋体" w:cs="Times New Roman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  <w:lang w:eastAsia="zh-CN"/>
              </w:rPr>
              <w:t>临</w:t>
            </w:r>
          </w:p>
          <w:p>
            <w:pPr>
              <w:spacing w:line="480" w:lineRule="exact"/>
              <w:ind w:firstLine="116" w:firstLineChars="50"/>
              <w:jc w:val="center"/>
              <w:rPr>
                <w:rFonts w:hint="eastAsia" w:ascii="宋体" w:hAnsi="宋体" w:eastAsia="宋体" w:cs="Times New Roman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  <w:lang w:eastAsia="zh-CN"/>
              </w:rPr>
              <w:t>沂</w:t>
            </w:r>
          </w:p>
          <w:p>
            <w:pPr>
              <w:spacing w:line="480" w:lineRule="exact"/>
              <w:ind w:firstLine="116" w:firstLineChars="50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校</w:t>
            </w:r>
          </w:p>
          <w:p>
            <w:pPr>
              <w:spacing w:line="480" w:lineRule="exact"/>
              <w:ind w:firstLine="116" w:firstLineChars="50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区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助产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合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计</w:t>
            </w:r>
          </w:p>
        </w:tc>
        <w:tc>
          <w:tcPr>
            <w:tcW w:w="4351" w:type="pct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  <w:lang w:val="en-US" w:eastAsia="zh-CN"/>
              </w:rPr>
              <w:t>3188</w:t>
            </w: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人</w:t>
            </w:r>
          </w:p>
        </w:tc>
      </w:tr>
    </w:tbl>
    <w:p>
      <w:pPr>
        <w:rPr>
          <w:rStyle w:val="4"/>
          <w:rFonts w:hint="eastAsia" w:asciiTheme="minorEastAsia" w:hAnsiTheme="minorEastAsia" w:cstheme="minorEastAsia"/>
          <w:b w:val="0"/>
          <w:color w:val="333333"/>
          <w:sz w:val="28"/>
          <w:szCs w:val="28"/>
          <w:shd w:val="clear" w:color="auto" w:fill="FFFFFF"/>
        </w:rPr>
      </w:pPr>
    </w:p>
    <w:p>
      <w:pPr>
        <w:rPr>
          <w:rStyle w:val="4"/>
          <w:rFonts w:hint="eastAsia" w:asciiTheme="minorEastAsia" w:hAnsiTheme="minorEastAsia" w:cstheme="minorEastAsia"/>
          <w:b w:val="0"/>
          <w:color w:val="333333"/>
          <w:sz w:val="28"/>
          <w:szCs w:val="28"/>
          <w:shd w:val="clear" w:color="auto" w:fill="FFFFFF"/>
        </w:rPr>
      </w:pPr>
    </w:p>
    <w:p>
      <w:pPr>
        <w:rPr>
          <w:rStyle w:val="4"/>
          <w:rFonts w:hint="eastAsia" w:asciiTheme="minorEastAsia" w:hAnsiTheme="minorEastAsia" w:cstheme="minorEastAsia"/>
          <w:b w:val="0"/>
          <w:color w:val="333333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35431"/>
    <w:rsid w:val="3CA3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2020-02-26T06:10:00Z</dcterms:created>
  <dc:creator>Cherish</dc:creator>
  <cp:lastModifiedBy>Cherish</cp:lastModifiedBy>
  <dcterms:modified xsi:type="dcterms:W3CDTF">2020-02-26T06:11:33Z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