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25" w:rsidRDefault="00DF4D25" w:rsidP="00DF4D25">
      <w:pPr>
        <w:tabs>
          <w:tab w:val="left" w:pos="8280"/>
        </w:tabs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DF4D25" w:rsidRPr="00EA2633" w:rsidRDefault="007629A9" w:rsidP="00DF4D25">
      <w:pPr>
        <w:tabs>
          <w:tab w:val="left" w:pos="8280"/>
        </w:tabs>
        <w:ind w:rightChars="269" w:right="56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  <w:bookmarkStart w:id="0" w:name="_GoBack"/>
      <w:r w:rsidR="00DF4D25" w:rsidRPr="00EA2633">
        <w:rPr>
          <w:rFonts w:hint="eastAsia"/>
          <w:b/>
          <w:sz w:val="28"/>
          <w:szCs w:val="28"/>
        </w:rPr>
        <w:t>中国石油大学胜利学院</w:t>
      </w:r>
      <w:r w:rsidR="00DF4D25">
        <w:rPr>
          <w:rFonts w:hint="eastAsia"/>
          <w:b/>
          <w:sz w:val="28"/>
          <w:szCs w:val="28"/>
        </w:rPr>
        <w:t>2018</w:t>
      </w:r>
      <w:r w:rsidR="00DF4D25" w:rsidRPr="00EA2633">
        <w:rPr>
          <w:rFonts w:hint="eastAsia"/>
          <w:b/>
          <w:sz w:val="28"/>
          <w:szCs w:val="28"/>
        </w:rPr>
        <w:t>届毕业生信息一览表</w:t>
      </w:r>
      <w:bookmarkEnd w:id="0"/>
    </w:p>
    <w:tbl>
      <w:tblPr>
        <w:tblW w:w="9355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835"/>
        <w:gridCol w:w="3260"/>
        <w:gridCol w:w="992"/>
        <w:gridCol w:w="851"/>
        <w:gridCol w:w="1417"/>
      </w:tblGrid>
      <w:tr w:rsidR="00DF4D25" w:rsidRPr="001C6A08" w:rsidTr="00DF4D25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教学院系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专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类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毕业生人数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油气工程学院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石油工程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油气储运工程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资源勘查工程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油气储运技术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油气开采技术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石油工程技术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D25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化学工程学院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化学工程与工艺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应用化工技术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机械与控制工程学院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自动化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机械制造与自动化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</w:tr>
      <w:tr w:rsidR="00DF4D25" w:rsidRPr="001C6A08" w:rsidTr="00DF4D25">
        <w:trPr>
          <w:trHeight w:val="259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文法与经济管理学院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秘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市场营销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教育与艺术学院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视觉传达设计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环境设计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基础科学学院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语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信息与计算科学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D25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</w:tr>
      <w:tr w:rsidR="00DF4D25" w:rsidRPr="001C6A08" w:rsidTr="00DF4D25">
        <w:trPr>
          <w:trHeight w:val="270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</w:tr>
      <w:tr w:rsidR="00DF4D25" w:rsidRPr="001C6A08" w:rsidTr="00DF4D25">
        <w:trPr>
          <w:trHeight w:val="195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7个</w:t>
            </w: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学院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，34个专业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专科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6A0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</w:tr>
      <w:tr w:rsidR="00DF4D25" w:rsidRPr="001C6A08" w:rsidTr="00DF4D25">
        <w:trPr>
          <w:trHeight w:val="19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D25" w:rsidRPr="001C6A08" w:rsidRDefault="00DF4D25" w:rsidP="00066A41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A6661B" w:rsidRDefault="007629A9" w:rsidP="00DF4D25">
      <w:pPr>
        <w:spacing w:line="20" w:lineRule="exact"/>
      </w:pPr>
    </w:p>
    <w:sectPr w:rsidR="00A6661B" w:rsidSect="00DF4D25">
      <w:pgSz w:w="11906" w:h="16838"/>
      <w:pgMar w:top="1440" w:right="1797" w:bottom="23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25"/>
    <w:rsid w:val="006C6A37"/>
    <w:rsid w:val="007629A9"/>
    <w:rsid w:val="00A502F7"/>
    <w:rsid w:val="00D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6C925-6226-4239-813F-70771F2A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3</cp:revision>
  <dcterms:created xsi:type="dcterms:W3CDTF">2017-11-08T07:11:00Z</dcterms:created>
  <dcterms:modified xsi:type="dcterms:W3CDTF">2017-11-08T07:17:00Z</dcterms:modified>
</cp:coreProperties>
</file>