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rPr>
          <w:rFonts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附件</w:t>
      </w:r>
      <w:r>
        <w:rPr>
          <w:rFonts w:ascii="黑体" w:eastAsia="黑体" w:cs="黑体"/>
          <w:sz w:val="32"/>
          <w:szCs w:val="32"/>
        </w:rPr>
        <w:t xml:space="preserve"> </w:t>
      </w:r>
      <w:r>
        <w:rPr>
          <w:rFonts w:hint="eastAsia" w:ascii="黑体" w:eastAsia="黑体" w:cs="黑体"/>
          <w:sz w:val="32"/>
          <w:szCs w:val="32"/>
        </w:rPr>
        <w:t>:</w:t>
      </w:r>
    </w:p>
    <w:p>
      <w:pPr>
        <w:pStyle w:val="13"/>
        <w:ind w:firstLine="1988" w:firstLineChars="450"/>
        <w:rPr>
          <w:rStyle w:val="16"/>
        </w:rPr>
      </w:pPr>
      <w:r>
        <w:rPr>
          <w:rStyle w:val="16"/>
          <w:rFonts w:hint="eastAsia"/>
        </w:rPr>
        <w:t>用人单位招聘会报名流程</w:t>
      </w:r>
    </w:p>
    <w:p>
      <w:pPr>
        <w:pStyle w:val="6"/>
        <w:jc w:val="left"/>
        <w:rPr>
          <w:rFonts w:hint="eastAsia"/>
        </w:rPr>
      </w:pPr>
      <w:r>
        <w:rPr>
          <w:rFonts w:hint="eastAsia"/>
        </w:rPr>
        <w:t>注册说明</w:t>
      </w:r>
    </w:p>
    <w:p>
      <w:pPr>
        <w:pStyle w:val="17"/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首次登录用户可通过“点击注册”进行注册步骤</w:t>
      </w:r>
      <w:r>
        <w:rPr>
          <w:rFonts w:hint="eastAsia"/>
          <w:sz w:val="28"/>
          <w:szCs w:val="28"/>
        </w:rPr>
        <w:t>。</w:t>
      </w:r>
    </w:p>
    <w:p>
      <w:r>
        <w:drawing>
          <wp:inline distT="0" distB="0" distL="114300" distR="114300">
            <wp:extent cx="5270500" cy="2668905"/>
            <wp:effectExtent l="0" t="0" r="6350" b="1714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进入企业注册界面，使用手机号进行注册，填写手机号，点击获取验证码，</w:t>
      </w:r>
      <w:r>
        <w:rPr>
          <w:rFonts w:hint="eastAsia"/>
          <w:sz w:val="28"/>
          <w:szCs w:val="28"/>
          <w:lang w:eastAsia="zh-CN"/>
        </w:rPr>
        <w:t>进入完善信息页面。</w:t>
      </w:r>
    </w:p>
    <w:p>
      <w:r>
        <w:drawing>
          <wp:inline distT="0" distB="0" distL="114300" distR="114300">
            <wp:extent cx="5270500" cy="2550160"/>
            <wp:effectExtent l="0" t="0" r="635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按照网站提示，完善单位基本信息。</w:t>
      </w:r>
    </w:p>
    <w:p>
      <w:pPr>
        <w:ind w:left="630"/>
        <w:rPr>
          <w:sz w:val="28"/>
          <w:szCs w:val="28"/>
        </w:rPr>
      </w:pPr>
      <w:r>
        <w:drawing>
          <wp:inline distT="0" distB="0" distL="114300" distR="114300">
            <wp:extent cx="5269230" cy="4498340"/>
            <wp:effectExtent l="0" t="0" r="762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填写完成认证信息后，点击提交审核。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7400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提交审核后，即提示注册成功，选择进入首页或发布职位页面。</w:t>
      </w:r>
    </w:p>
    <w:p>
      <w:r>
        <w:drawing>
          <wp:inline distT="0" distB="0" distL="0" distR="0">
            <wp:extent cx="4330700" cy="3378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pStyle w:val="17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注册信息审核通过后，通过</w:t>
      </w:r>
      <w:r>
        <w:rPr>
          <w:rFonts w:hint="eastAsia"/>
          <w:sz w:val="28"/>
          <w:szCs w:val="28"/>
        </w:rPr>
        <w:t>“招聘会”</w:t>
      </w:r>
      <w:r>
        <w:rPr>
          <w:rFonts w:hint="eastAsia"/>
          <w:sz w:val="28"/>
          <w:szCs w:val="28"/>
          <w:lang w:eastAsia="zh-CN"/>
        </w:rPr>
        <w:t>点击</w:t>
      </w:r>
      <w:r>
        <w:rPr>
          <w:rFonts w:hint="eastAsia"/>
          <w:sz w:val="28"/>
          <w:szCs w:val="28"/>
        </w:rPr>
        <w:t>进入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招聘会页面</w:t>
      </w:r>
      <w:r>
        <w:rPr>
          <w:rFonts w:hint="eastAsia"/>
          <w:sz w:val="28"/>
          <w:szCs w:val="28"/>
        </w:rPr>
        <w:t>进行提交报名信息。</w:t>
      </w:r>
      <w:r>
        <w:rPr>
          <w:rFonts w:hint="eastAsia"/>
          <w:sz w:val="28"/>
          <w:szCs w:val="28"/>
          <w:lang w:eastAsia="zh-CN"/>
        </w:rPr>
        <w:t>报名信息可通过报名记录进行查看，或通过关注并绑定“小贤才”微信公众号账号进行接收学校相关通知。</w:t>
      </w:r>
      <w:r>
        <w:rPr>
          <w:rFonts w:hint="eastAsia"/>
          <w:sz w:val="28"/>
          <w:szCs w:val="28"/>
        </w:rPr>
        <w:t xml:space="preserve"> </w:t>
      </w:r>
    </w:p>
    <w:p>
      <w:pPr>
        <w:pStyle w:val="17"/>
        <w:numPr>
          <w:ilvl w:val="0"/>
          <w:numId w:val="0"/>
        </w:numPr>
        <w:ind w:leftChars="0"/>
      </w:pPr>
      <w:r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1219200</wp:posOffset>
            </wp:positionV>
            <wp:extent cx="2600325" cy="2419350"/>
            <wp:effectExtent l="0" t="0" r="9525" b="0"/>
            <wp:wrapSquare wrapText="bothSides"/>
            <wp:docPr id="2" name="图片 2" descr="C:\Users\ADMINI~1\AppData\Local\Temp\15675667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6756679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5420" cy="879475"/>
            <wp:effectExtent l="0" t="0" r="1143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/>
        <w:br w:type="textWrapping" w:clear="all"/>
      </w: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1"/>
        </w:numPr>
        <w:ind w:left="630" w:leftChars="0" w:hanging="63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宣讲会</w:t>
      </w: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企业通过后台“宣讲会”进行选择院校并填写报名信息</w:t>
      </w:r>
    </w:p>
    <w:p>
      <w:pPr>
        <w:pStyle w:val="17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685290"/>
            <wp:effectExtent l="0" t="0" r="12065" b="1016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4958715"/>
            <wp:effectExtent l="0" t="0" r="8890" b="133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九、通过后台“招聘简章发布”申请将招聘信息发布至学校就业信息网</w:t>
      </w:r>
    </w:p>
    <w:p>
      <w:pPr>
        <w:pStyle w:val="17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375285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p>
      <w:pPr>
        <w:pStyle w:val="17"/>
        <w:numPr>
          <w:ilvl w:val="0"/>
          <w:numId w:val="0"/>
        </w:numPr>
        <w:ind w:leftChars="0"/>
        <w:rPr>
          <w:rFonts w:hint="eastAsia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FZXiaoBiaoSong-B05S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val="en-US" w:eastAsia="zh-CN"/>
      </w:rPr>
    </w:pPr>
    <w:r>
      <w:rPr>
        <w:rFonts w:hint="eastAsia"/>
        <w:lang w:val="en-US" w:eastAsia="zh-CN"/>
      </w:rPr>
      <w:fldChar w:fldCharType="begin"/>
    </w:r>
    <w:r>
      <w:rPr>
        <w:rFonts w:hint="eastAsia"/>
        <w:lang w:val="en-US" w:eastAsia="zh-CN"/>
      </w:rPr>
      <w:instrText xml:space="preserve"> HYPERLINK "http://www.xiaoxiancai.com.cn" </w:instrText>
    </w:r>
    <w:r>
      <w:rPr>
        <w:rFonts w:hint="eastAsia"/>
        <w:lang w:val="en-US" w:eastAsia="zh-CN"/>
      </w:rPr>
      <w:fldChar w:fldCharType="separate"/>
    </w:r>
    <w:r>
      <w:rPr>
        <w:rStyle w:val="10"/>
        <w:rFonts w:hint="eastAsia"/>
        <w:lang w:val="en-US" w:eastAsia="zh-CN"/>
      </w:rPr>
      <w:t>www.xiaoxiancai.com.cn</w:t>
    </w:r>
    <w:r>
      <w:rPr>
        <w:rFonts w:hint="eastAsia"/>
        <w:lang w:val="en-US" w:eastAsia="zh-CN"/>
      </w:rPr>
      <w:fldChar w:fldCharType="end"/>
    </w:r>
    <w:r>
      <w:rPr>
        <w:rFonts w:hint="eastAsia"/>
        <w:lang w:val="en-US" w:eastAsia="zh-CN"/>
      </w:rPr>
      <w:t xml:space="preserve">                                                   平台电话：400-619-3917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663065" cy="276225"/>
          <wp:effectExtent l="0" t="0" r="0" b="0"/>
          <wp:docPr id="5" name="图片 5" descr="微信图片_20190508151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微信图片_201905081514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</w:t>
    </w:r>
    <w:r>
      <w:rPr>
        <w:rFonts w:hint="eastAsia"/>
        <w:lang w:eastAsia="zh-CN"/>
      </w:rPr>
      <w:t>山东新位来教育科技有限公司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E630B"/>
    <w:multiLevelType w:val="multilevel"/>
    <w:tmpl w:val="7A3E630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B6"/>
    <w:rsid w:val="00094DAE"/>
    <w:rsid w:val="00136C1E"/>
    <w:rsid w:val="00167D9A"/>
    <w:rsid w:val="002C7AC1"/>
    <w:rsid w:val="002F608E"/>
    <w:rsid w:val="00332F16"/>
    <w:rsid w:val="003565DC"/>
    <w:rsid w:val="00367C1F"/>
    <w:rsid w:val="003E29C9"/>
    <w:rsid w:val="00432528"/>
    <w:rsid w:val="004F1A75"/>
    <w:rsid w:val="00542679"/>
    <w:rsid w:val="00603949"/>
    <w:rsid w:val="006C7697"/>
    <w:rsid w:val="00796BA7"/>
    <w:rsid w:val="009D2B37"/>
    <w:rsid w:val="009E2C28"/>
    <w:rsid w:val="009E4DD2"/>
    <w:rsid w:val="00A13FB6"/>
    <w:rsid w:val="00C43159"/>
    <w:rsid w:val="00E0273B"/>
    <w:rsid w:val="00EE5A62"/>
    <w:rsid w:val="00FF4C78"/>
    <w:rsid w:val="02011611"/>
    <w:rsid w:val="08D91ED4"/>
    <w:rsid w:val="1A411137"/>
    <w:rsid w:val="29F228EB"/>
    <w:rsid w:val="2FA96DD1"/>
    <w:rsid w:val="324C774E"/>
    <w:rsid w:val="415A2EF9"/>
    <w:rsid w:val="4CC11311"/>
    <w:rsid w:val="6894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XiaoBiaoSong-B05S" w:hAnsi="FZXiaoBiaoSong-B05S" w:eastAsia="宋体" w:cs="FZXiaoBiaoSong-B05S"/>
      <w:color w:val="000000"/>
      <w:sz w:val="24"/>
      <w:szCs w:val="24"/>
      <w:lang w:val="en-US" w:eastAsia="zh-CN" w:bidi="ar-SA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标题 Char"/>
    <w:basedOn w:val="8"/>
    <w:link w:val="6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16">
    <w:name w:val="标题 1 Char"/>
    <w:basedOn w:val="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86</Words>
  <Characters>495</Characters>
  <Lines>4</Lines>
  <Paragraphs>1</Paragraphs>
  <TotalTime>112</TotalTime>
  <ScaleCrop>false</ScaleCrop>
  <LinksUpToDate>false</LinksUpToDate>
  <CharactersWithSpaces>580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2019-09-04T03:24:00Z</dcterms:created>
  <dc:creator>卢峰</dc:creator>
  <cp:lastModifiedBy>半梦紅尘</cp:lastModifiedBy>
  <dcterms:modified xsi:type="dcterms:W3CDTF">2020-02-18T07:16:46Z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